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41" w:leftChars="-484" w:right="-178" w:rightChars="-85" w:hanging="375" w:hangingChars="69"/>
        <w:jc w:val="center"/>
        <w:rPr>
          <w:rFonts w:ascii="宋体" w:hAnsi="宋体"/>
          <w:b/>
          <w:bCs/>
          <w:color w:val="FF0000"/>
          <w:spacing w:val="-10"/>
          <w:w w:val="78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-10"/>
          <w:w w:val="78"/>
          <w:sz w:val="72"/>
          <w:szCs w:val="72"/>
        </w:rPr>
        <w:t>中 共 福 建 工 程 学 院</w:t>
      </w:r>
    </w:p>
    <w:p>
      <w:pPr>
        <w:ind w:left="-641" w:leftChars="-484" w:right="-178" w:rightChars="-85" w:hanging="375" w:hangingChars="69"/>
        <w:jc w:val="center"/>
        <w:rPr>
          <w:rFonts w:ascii="宋体" w:hAnsi="宋体"/>
          <w:b/>
          <w:bCs/>
          <w:color w:val="FF0000"/>
          <w:spacing w:val="-10"/>
          <w:w w:val="78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-10"/>
          <w:w w:val="78"/>
          <w:sz w:val="72"/>
          <w:szCs w:val="72"/>
        </w:rPr>
        <w:t xml:space="preserve">   生态环境与城市建设学院委员会文件</w:t>
      </w:r>
    </w:p>
    <w:p>
      <w:pPr>
        <w:spacing w:line="360" w:lineRule="exact"/>
        <w:jc w:val="center"/>
        <w:rPr>
          <w:rFonts w:ascii="宋体" w:hAnsi="宋体"/>
          <w:b/>
          <w:bCs/>
          <w:color w:val="FF0000"/>
          <w:spacing w:val="-10"/>
          <w:w w:val="78"/>
          <w:sz w:val="52"/>
          <w:szCs w:val="52"/>
        </w:rPr>
      </w:pPr>
    </w:p>
    <w:p>
      <w:pPr>
        <w:spacing w:line="56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闽工院环境委〔202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34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360" w:lineRule="auto"/>
        <w:rPr>
          <w:rFonts w:ascii="宋体" w:hAnsi="宋体" w:cs="宋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5609590" cy="8890"/>
                <wp:effectExtent l="0" t="28575" r="10160" b="38735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9590" cy="889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top:5.5pt;height:0.7pt;width:441.7pt;mso-position-horizontal:center;mso-position-horizontal-relative:margin;z-index:251659264;mso-width-relative:page;mso-height-relative:page;" filled="f" stroked="t" coordsize="21600,21600" o:gfxdata="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uauQNMAAAAG&#10;AQAADwAAAAAAAAABACAAAAAiAAAAZHJzL2Rvd25yZXYueG1sUEsBAhQAFAAAAAgAh07iQCm403Ho&#10;AQAAvQMAAA4AAAAAAAAAAQAgAAAAIgEAAGRycy9lMm9Eb2MueG1sUEsFBgAAAAAGAAYAWQEAAHwF&#10;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hd w:val="clear" w:color="auto" w:fill="FFFFFF"/>
        <w:spacing w:line="560" w:lineRule="exact"/>
        <w:jc w:val="center"/>
        <w:rPr>
          <w:rFonts w:hint="default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关于印发《党支部书记工作例会制度》的通知</w:t>
      </w:r>
    </w:p>
    <w:p>
      <w:pPr>
        <w:pStyle w:val="8"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tabs>
          <w:tab w:val="left" w:pos="900"/>
        </w:tabs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各党支部</w:t>
      </w:r>
      <w:r>
        <w:rPr>
          <w:rFonts w:hint="eastAsia" w:ascii="仿宋_GB2312" w:eastAsia="仿宋_GB2312"/>
          <w:sz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《党支部书记工作例会制度》已</w:t>
      </w:r>
      <w:r>
        <w:rPr>
          <w:rFonts w:hint="eastAsia" w:ascii="仿宋_GB2312" w:hAnsi="仿宋_GB2312" w:eastAsia="仿宋_GB2312" w:cs="仿宋_GB2312"/>
          <w:sz w:val="30"/>
          <w:szCs w:val="30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院党委会议审议通过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lang w:val="en-US" w:eastAsia="zh-CN"/>
        </w:rPr>
        <w:t>现印发给你们，请遵照执行。</w:t>
      </w:r>
    </w:p>
    <w:p>
      <w:pPr>
        <w:wordWrap w:val="0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中共福建工程学院</w:t>
      </w:r>
    </w:p>
    <w:p>
      <w:pPr>
        <w:wordWrap w:val="0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生态环境与城市建设学院委员会</w:t>
      </w:r>
    </w:p>
    <w:p>
      <w:pPr>
        <w:wordWrap w:val="0"/>
        <w:spacing w:line="600" w:lineRule="exact"/>
        <w:ind w:firstLine="56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2650" w:firstLineChars="1100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530" w:firstLineChars="7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党支部书记工作例会制度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为了进一步加强学院党的组织建设、思想建设、作风建设、廉政建设，提高党务工作的水平，推进学院各项工作的顺利开展，制订党支部书记工作例会制度。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组长：党委书记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副组长：党委副书记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成员：党支部书记（或党支部委员）、党委委员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党支部书记例会，原则上每月一次，一般安排在当月的第二周举行。因工作需要时，可随时召开例会。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三、会议组织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会议由书记或副书记主持，每次会议由党委组织员提前一天将会议时间、地点、要求等通知到每位成员。例会实行考勤制度,因特殊情况不能参加会议的，必须事前请假。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1、传达学校党委的会议精神，布置工作任务；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2、通过学习、讨论、听讲座等形式，研究部署确定党建、思想政治教育、精神文明建设等工作方面的重要问题；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3.汇报各党支部上次会议以来工作完成情况和支部工作开展情况，提出下阶段的工作设想和工作建议；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4.沟通情况，交流党支部工作信息和经验，介绍推荐支部范围内的各类先进典型人物和事件；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5.其他需要在支部书记例会上通报或明确的事项。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五、会议要求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1、与会人员要遵守会议纪律，精心准备会务材料；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2、例会安排的工作和做出的决定，各党支部要及时贯彻执行，并反馈执行信息；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3、党委组织员要做好会议记录。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4、会议主持人要提高会议效率，会终要对会议进行结论性的总结。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614001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jRhMTY0NmE0OGQyZmY2YzI0MjE5ODRlMzUwYmIifQ=="/>
  </w:docVars>
  <w:rsids>
    <w:rsidRoot w:val="439B2E3D"/>
    <w:rsid w:val="000126B5"/>
    <w:rsid w:val="00016F3B"/>
    <w:rsid w:val="00017753"/>
    <w:rsid w:val="00025E1A"/>
    <w:rsid w:val="0002659D"/>
    <w:rsid w:val="00040A2B"/>
    <w:rsid w:val="00045BBD"/>
    <w:rsid w:val="000661F7"/>
    <w:rsid w:val="00075A53"/>
    <w:rsid w:val="00077012"/>
    <w:rsid w:val="00082245"/>
    <w:rsid w:val="00086019"/>
    <w:rsid w:val="00087652"/>
    <w:rsid w:val="00092DBB"/>
    <w:rsid w:val="000B5B68"/>
    <w:rsid w:val="000C04C3"/>
    <w:rsid w:val="000D25DD"/>
    <w:rsid w:val="000D3AD9"/>
    <w:rsid w:val="000E144C"/>
    <w:rsid w:val="00105368"/>
    <w:rsid w:val="00130D42"/>
    <w:rsid w:val="00140B55"/>
    <w:rsid w:val="0014112F"/>
    <w:rsid w:val="00152F8C"/>
    <w:rsid w:val="00165168"/>
    <w:rsid w:val="00167FBF"/>
    <w:rsid w:val="00172594"/>
    <w:rsid w:val="00180474"/>
    <w:rsid w:val="00181278"/>
    <w:rsid w:val="001823CA"/>
    <w:rsid w:val="00193AE2"/>
    <w:rsid w:val="0019790E"/>
    <w:rsid w:val="001B22B4"/>
    <w:rsid w:val="001B269C"/>
    <w:rsid w:val="001B4E0D"/>
    <w:rsid w:val="001C233D"/>
    <w:rsid w:val="001C2463"/>
    <w:rsid w:val="001C5450"/>
    <w:rsid w:val="001D1537"/>
    <w:rsid w:val="001D1715"/>
    <w:rsid w:val="001D53E3"/>
    <w:rsid w:val="001E2A94"/>
    <w:rsid w:val="001E4099"/>
    <w:rsid w:val="001F0D20"/>
    <w:rsid w:val="001F541B"/>
    <w:rsid w:val="00200954"/>
    <w:rsid w:val="00206A6F"/>
    <w:rsid w:val="0021295B"/>
    <w:rsid w:val="00216780"/>
    <w:rsid w:val="00226C8D"/>
    <w:rsid w:val="00235458"/>
    <w:rsid w:val="0026000C"/>
    <w:rsid w:val="00263E76"/>
    <w:rsid w:val="002678AB"/>
    <w:rsid w:val="00276213"/>
    <w:rsid w:val="00292066"/>
    <w:rsid w:val="002926C7"/>
    <w:rsid w:val="00296B68"/>
    <w:rsid w:val="002A123A"/>
    <w:rsid w:val="002A1DC3"/>
    <w:rsid w:val="002C622D"/>
    <w:rsid w:val="002F24EE"/>
    <w:rsid w:val="002F3D75"/>
    <w:rsid w:val="002F6D6E"/>
    <w:rsid w:val="002F78C1"/>
    <w:rsid w:val="002F7FBA"/>
    <w:rsid w:val="00305CF1"/>
    <w:rsid w:val="00312C50"/>
    <w:rsid w:val="00314E12"/>
    <w:rsid w:val="00317089"/>
    <w:rsid w:val="00317ACF"/>
    <w:rsid w:val="00317F77"/>
    <w:rsid w:val="00327646"/>
    <w:rsid w:val="00327EC2"/>
    <w:rsid w:val="00330603"/>
    <w:rsid w:val="00340EAF"/>
    <w:rsid w:val="00341AD3"/>
    <w:rsid w:val="003450B1"/>
    <w:rsid w:val="00362FC2"/>
    <w:rsid w:val="003811EE"/>
    <w:rsid w:val="003A06BE"/>
    <w:rsid w:val="003A455F"/>
    <w:rsid w:val="003B09F2"/>
    <w:rsid w:val="003B136F"/>
    <w:rsid w:val="003B6F7F"/>
    <w:rsid w:val="003D029D"/>
    <w:rsid w:val="003D099F"/>
    <w:rsid w:val="003D2100"/>
    <w:rsid w:val="003D5F7D"/>
    <w:rsid w:val="003F5B51"/>
    <w:rsid w:val="003F75FD"/>
    <w:rsid w:val="00400F5F"/>
    <w:rsid w:val="00420EC1"/>
    <w:rsid w:val="0042420B"/>
    <w:rsid w:val="00427312"/>
    <w:rsid w:val="00431238"/>
    <w:rsid w:val="0044131E"/>
    <w:rsid w:val="00451E21"/>
    <w:rsid w:val="00453AF3"/>
    <w:rsid w:val="004549E8"/>
    <w:rsid w:val="00476428"/>
    <w:rsid w:val="0048358F"/>
    <w:rsid w:val="00486AC2"/>
    <w:rsid w:val="00490519"/>
    <w:rsid w:val="00494E84"/>
    <w:rsid w:val="0049746E"/>
    <w:rsid w:val="004B2343"/>
    <w:rsid w:val="004B3CB6"/>
    <w:rsid w:val="004C0E75"/>
    <w:rsid w:val="004C18CB"/>
    <w:rsid w:val="004C7D14"/>
    <w:rsid w:val="004D3B17"/>
    <w:rsid w:val="004D483D"/>
    <w:rsid w:val="005029EE"/>
    <w:rsid w:val="0050747E"/>
    <w:rsid w:val="00546B25"/>
    <w:rsid w:val="00573B61"/>
    <w:rsid w:val="005748BE"/>
    <w:rsid w:val="00577739"/>
    <w:rsid w:val="00577D9A"/>
    <w:rsid w:val="00586D74"/>
    <w:rsid w:val="0059665E"/>
    <w:rsid w:val="005B53CE"/>
    <w:rsid w:val="005B5E89"/>
    <w:rsid w:val="005C0B0E"/>
    <w:rsid w:val="005E5EE0"/>
    <w:rsid w:val="005F6631"/>
    <w:rsid w:val="005F6F28"/>
    <w:rsid w:val="00601F3F"/>
    <w:rsid w:val="00611246"/>
    <w:rsid w:val="00616AC1"/>
    <w:rsid w:val="006476F9"/>
    <w:rsid w:val="00660461"/>
    <w:rsid w:val="0067275B"/>
    <w:rsid w:val="00681FC4"/>
    <w:rsid w:val="006C1C44"/>
    <w:rsid w:val="006C36F0"/>
    <w:rsid w:val="006D2A7E"/>
    <w:rsid w:val="006D5042"/>
    <w:rsid w:val="006F0FAF"/>
    <w:rsid w:val="006F33EB"/>
    <w:rsid w:val="00710A06"/>
    <w:rsid w:val="00713380"/>
    <w:rsid w:val="00717A15"/>
    <w:rsid w:val="00720D80"/>
    <w:rsid w:val="00740CBE"/>
    <w:rsid w:val="00761A9E"/>
    <w:rsid w:val="00766307"/>
    <w:rsid w:val="007663A7"/>
    <w:rsid w:val="00781402"/>
    <w:rsid w:val="00793F8D"/>
    <w:rsid w:val="00796C1C"/>
    <w:rsid w:val="007A0243"/>
    <w:rsid w:val="007B1AA1"/>
    <w:rsid w:val="007C25F4"/>
    <w:rsid w:val="007C2A70"/>
    <w:rsid w:val="007D12C4"/>
    <w:rsid w:val="007D2F68"/>
    <w:rsid w:val="007D3258"/>
    <w:rsid w:val="007E13CB"/>
    <w:rsid w:val="007E27EA"/>
    <w:rsid w:val="007F0D3F"/>
    <w:rsid w:val="007F0F5F"/>
    <w:rsid w:val="007F706F"/>
    <w:rsid w:val="00817B9D"/>
    <w:rsid w:val="00820B50"/>
    <w:rsid w:val="0082430D"/>
    <w:rsid w:val="00832B5C"/>
    <w:rsid w:val="00836FD3"/>
    <w:rsid w:val="00837D82"/>
    <w:rsid w:val="00862844"/>
    <w:rsid w:val="00865882"/>
    <w:rsid w:val="008661F0"/>
    <w:rsid w:val="008807E7"/>
    <w:rsid w:val="00880D1C"/>
    <w:rsid w:val="00895B06"/>
    <w:rsid w:val="00896C78"/>
    <w:rsid w:val="008A0245"/>
    <w:rsid w:val="008A5212"/>
    <w:rsid w:val="008C45A3"/>
    <w:rsid w:val="008C5C50"/>
    <w:rsid w:val="008C5FD1"/>
    <w:rsid w:val="008C74D3"/>
    <w:rsid w:val="008E73B2"/>
    <w:rsid w:val="008F350A"/>
    <w:rsid w:val="008F52DF"/>
    <w:rsid w:val="00902D80"/>
    <w:rsid w:val="009057C1"/>
    <w:rsid w:val="0091273E"/>
    <w:rsid w:val="00924992"/>
    <w:rsid w:val="00931D26"/>
    <w:rsid w:val="009366D8"/>
    <w:rsid w:val="009535C2"/>
    <w:rsid w:val="0096017C"/>
    <w:rsid w:val="009655F6"/>
    <w:rsid w:val="00965748"/>
    <w:rsid w:val="00972592"/>
    <w:rsid w:val="00975CBD"/>
    <w:rsid w:val="00977BA9"/>
    <w:rsid w:val="009820D2"/>
    <w:rsid w:val="009C53F6"/>
    <w:rsid w:val="00A02FBC"/>
    <w:rsid w:val="00A07808"/>
    <w:rsid w:val="00A143A7"/>
    <w:rsid w:val="00A228AC"/>
    <w:rsid w:val="00A22E71"/>
    <w:rsid w:val="00A32EC5"/>
    <w:rsid w:val="00A33185"/>
    <w:rsid w:val="00A346A3"/>
    <w:rsid w:val="00A42F9B"/>
    <w:rsid w:val="00A5055C"/>
    <w:rsid w:val="00A66863"/>
    <w:rsid w:val="00A70365"/>
    <w:rsid w:val="00A73BEC"/>
    <w:rsid w:val="00A900B6"/>
    <w:rsid w:val="00A956E6"/>
    <w:rsid w:val="00AA684C"/>
    <w:rsid w:val="00AB7F13"/>
    <w:rsid w:val="00AE0ECE"/>
    <w:rsid w:val="00AF3C40"/>
    <w:rsid w:val="00B03F09"/>
    <w:rsid w:val="00B051AB"/>
    <w:rsid w:val="00B11BAA"/>
    <w:rsid w:val="00B22F9F"/>
    <w:rsid w:val="00B405A1"/>
    <w:rsid w:val="00B4066E"/>
    <w:rsid w:val="00B41913"/>
    <w:rsid w:val="00B42D3C"/>
    <w:rsid w:val="00B45851"/>
    <w:rsid w:val="00B50CC7"/>
    <w:rsid w:val="00B737AA"/>
    <w:rsid w:val="00BA5F57"/>
    <w:rsid w:val="00BB3A6A"/>
    <w:rsid w:val="00BE5E4C"/>
    <w:rsid w:val="00C03FE4"/>
    <w:rsid w:val="00C0704D"/>
    <w:rsid w:val="00C1509D"/>
    <w:rsid w:val="00C37F6A"/>
    <w:rsid w:val="00C92F12"/>
    <w:rsid w:val="00C93A8C"/>
    <w:rsid w:val="00CB3CBD"/>
    <w:rsid w:val="00CD1678"/>
    <w:rsid w:val="00CE2E3D"/>
    <w:rsid w:val="00CE687A"/>
    <w:rsid w:val="00CF4ED0"/>
    <w:rsid w:val="00D00A69"/>
    <w:rsid w:val="00D14CB5"/>
    <w:rsid w:val="00D15E40"/>
    <w:rsid w:val="00D208A3"/>
    <w:rsid w:val="00D23378"/>
    <w:rsid w:val="00D23946"/>
    <w:rsid w:val="00D23D1D"/>
    <w:rsid w:val="00D4248F"/>
    <w:rsid w:val="00D4630F"/>
    <w:rsid w:val="00D550B5"/>
    <w:rsid w:val="00D612DF"/>
    <w:rsid w:val="00D77AAA"/>
    <w:rsid w:val="00D85B21"/>
    <w:rsid w:val="00D94B93"/>
    <w:rsid w:val="00DA7179"/>
    <w:rsid w:val="00DB7538"/>
    <w:rsid w:val="00DC43ED"/>
    <w:rsid w:val="00DD50CF"/>
    <w:rsid w:val="00DE321F"/>
    <w:rsid w:val="00E11508"/>
    <w:rsid w:val="00E31FC4"/>
    <w:rsid w:val="00E35BA7"/>
    <w:rsid w:val="00E544AE"/>
    <w:rsid w:val="00E575A1"/>
    <w:rsid w:val="00E6146F"/>
    <w:rsid w:val="00E67E05"/>
    <w:rsid w:val="00E90822"/>
    <w:rsid w:val="00E95D1F"/>
    <w:rsid w:val="00EA6734"/>
    <w:rsid w:val="00EB7312"/>
    <w:rsid w:val="00EC4691"/>
    <w:rsid w:val="00EC6FD1"/>
    <w:rsid w:val="00ED47FA"/>
    <w:rsid w:val="00EE0DC8"/>
    <w:rsid w:val="00EE414A"/>
    <w:rsid w:val="00EE47B5"/>
    <w:rsid w:val="00EF771B"/>
    <w:rsid w:val="00F127DA"/>
    <w:rsid w:val="00F137A7"/>
    <w:rsid w:val="00F21B55"/>
    <w:rsid w:val="00F35DAC"/>
    <w:rsid w:val="00F44AD6"/>
    <w:rsid w:val="00F622AC"/>
    <w:rsid w:val="00F64A69"/>
    <w:rsid w:val="00F67D36"/>
    <w:rsid w:val="00F711F9"/>
    <w:rsid w:val="00F845B7"/>
    <w:rsid w:val="00F84A18"/>
    <w:rsid w:val="00F864E9"/>
    <w:rsid w:val="00F91295"/>
    <w:rsid w:val="00FB1A3E"/>
    <w:rsid w:val="00FB29F1"/>
    <w:rsid w:val="00FC5AA0"/>
    <w:rsid w:val="0172216E"/>
    <w:rsid w:val="01E82567"/>
    <w:rsid w:val="02821A5E"/>
    <w:rsid w:val="029E31F7"/>
    <w:rsid w:val="03EC297A"/>
    <w:rsid w:val="042F1B68"/>
    <w:rsid w:val="04452632"/>
    <w:rsid w:val="04565833"/>
    <w:rsid w:val="059C2525"/>
    <w:rsid w:val="05B26865"/>
    <w:rsid w:val="05CB0B08"/>
    <w:rsid w:val="06462585"/>
    <w:rsid w:val="07545C63"/>
    <w:rsid w:val="094946B2"/>
    <w:rsid w:val="0B3B791E"/>
    <w:rsid w:val="0CEE120C"/>
    <w:rsid w:val="0E3D5E17"/>
    <w:rsid w:val="0F46472D"/>
    <w:rsid w:val="0F5D0560"/>
    <w:rsid w:val="101D7D6E"/>
    <w:rsid w:val="102075DB"/>
    <w:rsid w:val="11CB596B"/>
    <w:rsid w:val="153B4ABB"/>
    <w:rsid w:val="17EB22CD"/>
    <w:rsid w:val="17EB6CFE"/>
    <w:rsid w:val="17F81D50"/>
    <w:rsid w:val="1AA038DC"/>
    <w:rsid w:val="1AB75E5D"/>
    <w:rsid w:val="1CDC50F6"/>
    <w:rsid w:val="1FB22B5C"/>
    <w:rsid w:val="21B57A1D"/>
    <w:rsid w:val="227A6D14"/>
    <w:rsid w:val="23270C12"/>
    <w:rsid w:val="26905A59"/>
    <w:rsid w:val="294A58E7"/>
    <w:rsid w:val="2A8F7D02"/>
    <w:rsid w:val="2AB33387"/>
    <w:rsid w:val="2ADA0CA2"/>
    <w:rsid w:val="2D114591"/>
    <w:rsid w:val="2E22086E"/>
    <w:rsid w:val="2EEF2F0D"/>
    <w:rsid w:val="312D291A"/>
    <w:rsid w:val="313A35D4"/>
    <w:rsid w:val="316B56D3"/>
    <w:rsid w:val="323849FD"/>
    <w:rsid w:val="33711FA1"/>
    <w:rsid w:val="356F5353"/>
    <w:rsid w:val="357433F4"/>
    <w:rsid w:val="37616267"/>
    <w:rsid w:val="382B36F1"/>
    <w:rsid w:val="38B208CC"/>
    <w:rsid w:val="38F322BC"/>
    <w:rsid w:val="3AAE2C33"/>
    <w:rsid w:val="3B9B4374"/>
    <w:rsid w:val="3D7102F1"/>
    <w:rsid w:val="405C04E6"/>
    <w:rsid w:val="42487050"/>
    <w:rsid w:val="42AE3168"/>
    <w:rsid w:val="439B2E3D"/>
    <w:rsid w:val="44B738AE"/>
    <w:rsid w:val="45D67B51"/>
    <w:rsid w:val="4A337D37"/>
    <w:rsid w:val="4C2704A7"/>
    <w:rsid w:val="4DE17F19"/>
    <w:rsid w:val="4E056019"/>
    <w:rsid w:val="51196BFB"/>
    <w:rsid w:val="524C5121"/>
    <w:rsid w:val="53D76E15"/>
    <w:rsid w:val="54456BB9"/>
    <w:rsid w:val="54B41667"/>
    <w:rsid w:val="59DB17DB"/>
    <w:rsid w:val="5B3B4D1B"/>
    <w:rsid w:val="5D6169B6"/>
    <w:rsid w:val="5FB73A2F"/>
    <w:rsid w:val="60811F10"/>
    <w:rsid w:val="613754C7"/>
    <w:rsid w:val="61831921"/>
    <w:rsid w:val="61F0768D"/>
    <w:rsid w:val="62065A1D"/>
    <w:rsid w:val="63365287"/>
    <w:rsid w:val="63461948"/>
    <w:rsid w:val="63957613"/>
    <w:rsid w:val="63E60346"/>
    <w:rsid w:val="652B58AC"/>
    <w:rsid w:val="66974FD8"/>
    <w:rsid w:val="66C95BAD"/>
    <w:rsid w:val="67432FF6"/>
    <w:rsid w:val="6A6D7F61"/>
    <w:rsid w:val="6AC55BEC"/>
    <w:rsid w:val="6AD0556B"/>
    <w:rsid w:val="6AFD4354"/>
    <w:rsid w:val="6B6B4890"/>
    <w:rsid w:val="6CB15C53"/>
    <w:rsid w:val="6D174E2E"/>
    <w:rsid w:val="6E483446"/>
    <w:rsid w:val="6E533D98"/>
    <w:rsid w:val="73331510"/>
    <w:rsid w:val="733357DE"/>
    <w:rsid w:val="744A16B8"/>
    <w:rsid w:val="74D72BA9"/>
    <w:rsid w:val="7A3528CF"/>
    <w:rsid w:val="7ABB57E7"/>
    <w:rsid w:val="7B1C78DD"/>
    <w:rsid w:val="7B4D34DD"/>
    <w:rsid w:val="7C8E5141"/>
    <w:rsid w:val="7CF20F58"/>
    <w:rsid w:val="7F1C2A07"/>
    <w:rsid w:val="7FA80283"/>
    <w:rsid w:val="7FAF3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Autospacing="0" w:after="100" w:afterLines="100" w:afterAutospacing="0" w:line="700" w:lineRule="exact"/>
      <w:jc w:val="center"/>
      <w:outlineLvl w:val="1"/>
    </w:pPr>
    <w:rPr>
      <w:rFonts w:ascii="方正小标宋简体" w:hAnsi="方正小标宋简体" w:eastAsia="方正小标宋简体" w:cs="方正小标宋简体"/>
      <w:bCs/>
      <w:sz w:val="40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8"/>
    <w:qFormat/>
    <w:uiPriority w:val="0"/>
    <w:pPr>
      <w:autoSpaceDE/>
      <w:autoSpaceDN/>
      <w:spacing w:after="120"/>
      <w:ind w:left="0" w:firstLine="420" w:firstLineChars="100"/>
      <w:jc w:val="both"/>
    </w:pPr>
    <w:rPr>
      <w:rFonts w:ascii="Calibri" w:hAnsi="Calibri" w:eastAsia="宋体" w:cs="宋体"/>
      <w:kern w:val="2"/>
      <w:sz w:val="21"/>
      <w:lang w:val="en-US" w:bidi="ar-SA"/>
    </w:r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ind w:left="1220"/>
      <w:jc w:val="left"/>
    </w:pPr>
    <w:rPr>
      <w:rFonts w:ascii="仿宋" w:hAnsi="仿宋" w:eastAsia="仿宋" w:cs="仿宋"/>
      <w:kern w:val="0"/>
      <w:sz w:val="24"/>
      <w:lang w:val="zh-CN" w:bidi="zh-C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rFonts w:ascii="Times New Roman" w:hAnsi="Times New Roman" w:cs="Times New Roman"/>
      <w:sz w:val="24"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212529"/>
      <w:u w:val="none"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4">
    <w:name w:val="fontstyle01"/>
    <w:basedOn w:val="10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paragraph" w:styleId="15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16">
    <w:name w:val="正文文本 Char"/>
    <w:basedOn w:val="10"/>
    <w:link w:val="3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  <w:rPr>
      <w:rFonts w:cs="Times New Roman"/>
    </w:rPr>
  </w:style>
  <w:style w:type="character" w:customStyle="1" w:styleId="18">
    <w:name w:val="正文首行缩进 Char"/>
    <w:basedOn w:val="16"/>
    <w:link w:val="2"/>
    <w:qFormat/>
    <w:uiPriority w:val="0"/>
    <w:rPr>
      <w:rFonts w:ascii="Calibri" w:hAnsi="Calibri" w:cs="宋体"/>
      <w:kern w:val="2"/>
      <w:sz w:val="21"/>
    </w:rPr>
  </w:style>
  <w:style w:type="paragraph" w:customStyle="1" w:styleId="19">
    <w:name w:val="_Style 18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688</Characters>
  <Lines>15</Lines>
  <Paragraphs>4</Paragraphs>
  <TotalTime>1</TotalTime>
  <ScaleCrop>false</ScaleCrop>
  <LinksUpToDate>false</LinksUpToDate>
  <CharactersWithSpaces>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2021-12-22T15:39:00Z</dcterms:created>
  <dc:creator>FJUT</dc:creator>
  <cp:lastModifiedBy>江</cp:lastModifiedBy>
  <dcterms:modified xsi:type="dcterms:W3CDTF">2022-12-19T06:25:02Z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60A75CE70D9B4EEEAD333664B814F35C</vt:lpwstr>
  </property>
</Properties>
</file>